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33660" w14:textId="77777777" w:rsidR="001D3950" w:rsidRDefault="001D3950" w:rsidP="001D3950">
      <w:pPr>
        <w:pStyle w:val="Default"/>
        <w:jc w:val="center"/>
        <w:rPr>
          <w:rFonts w:ascii="Arial" w:hAnsi="Arial" w:cs="Arial"/>
          <w:b/>
          <w:bCs/>
          <w:color w:val="0E6E6A"/>
          <w:sz w:val="28"/>
          <w:szCs w:val="28"/>
        </w:rPr>
      </w:pPr>
      <w:r w:rsidRPr="00D40300">
        <w:rPr>
          <w:b/>
          <w:bCs/>
          <w:noProof/>
          <w:sz w:val="25"/>
          <w:szCs w:val="25"/>
        </w:rPr>
        <w:drawing>
          <wp:anchor distT="0" distB="0" distL="114300" distR="114300" simplePos="0" relativeHeight="251661312" behindDoc="0" locked="0" layoutInCell="1" allowOverlap="1" wp14:anchorId="45B1D3B2" wp14:editId="52133E96">
            <wp:simplePos x="0" y="0"/>
            <wp:positionH relativeFrom="column">
              <wp:posOffset>4480560</wp:posOffset>
            </wp:positionH>
            <wp:positionV relativeFrom="paragraph">
              <wp:posOffset>-709295</wp:posOffset>
            </wp:positionV>
            <wp:extent cx="2286000" cy="8235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W logo.jpg"/>
                    <pic:cNvPicPr/>
                  </pic:nvPicPr>
                  <pic:blipFill rotWithShape="1">
                    <a:blip r:embed="rId8">
                      <a:extLst>
                        <a:ext uri="{28A0092B-C50C-407E-A947-70E740481C1C}">
                          <a14:useLocalDpi xmlns:a14="http://schemas.microsoft.com/office/drawing/2010/main" val="0"/>
                        </a:ext>
                      </a:extLst>
                    </a:blip>
                    <a:srcRect l="12346" t="24176" r="12346" b="27472"/>
                    <a:stretch/>
                  </pic:blipFill>
                  <pic:spPr bwMode="auto">
                    <a:xfrm>
                      <a:off x="0" y="0"/>
                      <a:ext cx="2286000" cy="823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noProof/>
          <w:sz w:val="25"/>
          <w:szCs w:val="25"/>
        </w:rPr>
        <w:drawing>
          <wp:anchor distT="0" distB="0" distL="114300" distR="114300" simplePos="0" relativeHeight="251659264" behindDoc="0" locked="0" layoutInCell="1" allowOverlap="1" wp14:anchorId="4754E20C" wp14:editId="1E70D33C">
            <wp:simplePos x="0" y="0"/>
            <wp:positionH relativeFrom="column">
              <wp:posOffset>-571500</wp:posOffset>
            </wp:positionH>
            <wp:positionV relativeFrom="paragraph">
              <wp:posOffset>-685800</wp:posOffset>
            </wp:positionV>
            <wp:extent cx="1600200" cy="844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extLst>
                        <a:ext uri="{28A0092B-C50C-407E-A947-70E740481C1C}">
                          <a14:useLocalDpi xmlns:a14="http://schemas.microsoft.com/office/drawing/2010/main" val="0"/>
                        </a:ext>
                      </a:extLst>
                    </a:blip>
                    <a:stretch>
                      <a:fillRect/>
                    </a:stretch>
                  </pic:blipFill>
                  <pic:spPr>
                    <a:xfrm>
                      <a:off x="0" y="0"/>
                      <a:ext cx="1600200" cy="8445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color w:val="0E6E6A"/>
          <w:sz w:val="28"/>
          <w:szCs w:val="28"/>
        </w:rPr>
        <w:t xml:space="preserve">             Four Member C</w:t>
      </w:r>
      <w:r w:rsidRPr="001D3950">
        <w:rPr>
          <w:rFonts w:ascii="Arial" w:hAnsi="Arial" w:cs="Arial"/>
          <w:b/>
          <w:bCs/>
          <w:color w:val="0E6E6A"/>
          <w:sz w:val="28"/>
          <w:szCs w:val="28"/>
        </w:rPr>
        <w:t>ampuses of</w:t>
      </w:r>
    </w:p>
    <w:p w14:paraId="10F9DF23" w14:textId="77777777" w:rsidR="001D3950" w:rsidRDefault="001D3950" w:rsidP="001D3950">
      <w:pPr>
        <w:pStyle w:val="Default"/>
        <w:jc w:val="center"/>
        <w:rPr>
          <w:rFonts w:ascii="Arial" w:hAnsi="Arial" w:cs="Arial"/>
          <w:b/>
          <w:bCs/>
          <w:color w:val="0E6E6A"/>
          <w:sz w:val="28"/>
          <w:szCs w:val="28"/>
        </w:rPr>
      </w:pPr>
      <w:r>
        <w:rPr>
          <w:rFonts w:ascii="Arial" w:hAnsi="Arial" w:cs="Arial"/>
          <w:b/>
          <w:bCs/>
          <w:color w:val="0E6E6A"/>
          <w:sz w:val="28"/>
          <w:szCs w:val="28"/>
        </w:rPr>
        <w:t>T</w:t>
      </w:r>
      <w:bookmarkStart w:id="0" w:name="_GoBack"/>
      <w:bookmarkEnd w:id="0"/>
      <w:r w:rsidRPr="001D3950">
        <w:rPr>
          <w:rFonts w:ascii="Arial" w:hAnsi="Arial" w:cs="Arial"/>
          <w:b/>
          <w:bCs/>
          <w:color w:val="0E6E6A"/>
          <w:sz w:val="28"/>
          <w:szCs w:val="28"/>
        </w:rPr>
        <w:t>he Association of Colleges of Sisters of St. Joseph</w:t>
      </w:r>
    </w:p>
    <w:p w14:paraId="5CF20885" w14:textId="77777777" w:rsidR="001D3950" w:rsidRDefault="001D3950" w:rsidP="001D3950">
      <w:pPr>
        <w:pStyle w:val="Default"/>
        <w:jc w:val="center"/>
        <w:rPr>
          <w:rFonts w:ascii="Arial" w:hAnsi="Arial" w:cs="Arial"/>
          <w:b/>
          <w:bCs/>
          <w:color w:val="0E6E6A"/>
          <w:sz w:val="28"/>
          <w:szCs w:val="28"/>
        </w:rPr>
      </w:pPr>
      <w:r>
        <w:rPr>
          <w:rFonts w:ascii="Arial" w:hAnsi="Arial" w:cs="Arial"/>
          <w:b/>
          <w:bCs/>
          <w:color w:val="0E6E6A"/>
          <w:sz w:val="28"/>
          <w:szCs w:val="28"/>
        </w:rPr>
        <w:t>Receive Mini-Grants to P</w:t>
      </w:r>
      <w:r w:rsidRPr="001D3950">
        <w:rPr>
          <w:rFonts w:ascii="Arial" w:hAnsi="Arial" w:cs="Arial"/>
          <w:b/>
          <w:bCs/>
          <w:color w:val="0E6E6A"/>
          <w:sz w:val="28"/>
          <w:szCs w:val="28"/>
        </w:rPr>
        <w:t>articipate</w:t>
      </w:r>
    </w:p>
    <w:p w14:paraId="4C3DC91B" w14:textId="77777777" w:rsidR="0070770C" w:rsidRPr="001D3950" w:rsidRDefault="001D3950" w:rsidP="001D3950">
      <w:pPr>
        <w:pStyle w:val="Default"/>
        <w:jc w:val="center"/>
        <w:rPr>
          <w:rFonts w:ascii="Arial" w:eastAsia="Arial" w:hAnsi="Arial" w:cs="Arial"/>
          <w:b/>
          <w:bCs/>
          <w:color w:val="0E6E6A"/>
          <w:sz w:val="28"/>
          <w:szCs w:val="28"/>
        </w:rPr>
      </w:pPr>
      <w:proofErr w:type="gramStart"/>
      <w:r w:rsidRPr="001D3950">
        <w:rPr>
          <w:rFonts w:ascii="Arial" w:hAnsi="Arial" w:cs="Arial"/>
          <w:b/>
          <w:bCs/>
          <w:color w:val="0E6E6A"/>
          <w:sz w:val="28"/>
          <w:szCs w:val="28"/>
        </w:rPr>
        <w:t>in</w:t>
      </w:r>
      <w:proofErr w:type="gramEnd"/>
      <w:r>
        <w:rPr>
          <w:rFonts w:ascii="Arial" w:hAnsi="Arial" w:cs="Arial"/>
          <w:b/>
          <w:bCs/>
          <w:color w:val="0E6E6A"/>
          <w:sz w:val="28"/>
          <w:szCs w:val="28"/>
        </w:rPr>
        <w:t xml:space="preserve"> National Catholic Sisters Week</w:t>
      </w:r>
    </w:p>
    <w:p w14:paraId="7958F522" w14:textId="77777777" w:rsidR="0070770C" w:rsidRPr="001D3950" w:rsidRDefault="0070770C">
      <w:pPr>
        <w:pStyle w:val="Default"/>
        <w:rPr>
          <w:rFonts w:ascii="Arial" w:eastAsia="Arial" w:hAnsi="Arial" w:cs="Arial"/>
          <w:color w:val="222222"/>
          <w:sz w:val="24"/>
          <w:szCs w:val="24"/>
        </w:rPr>
      </w:pPr>
    </w:p>
    <w:p w14:paraId="64C121DE" w14:textId="77777777" w:rsidR="0070770C" w:rsidRPr="001D3950" w:rsidRDefault="001D3950">
      <w:pPr>
        <w:pStyle w:val="Default"/>
        <w:rPr>
          <w:rFonts w:ascii="Arial" w:eastAsia="Arial" w:hAnsi="Arial" w:cs="Arial"/>
          <w:color w:val="222222"/>
          <w:sz w:val="24"/>
          <w:szCs w:val="24"/>
        </w:rPr>
      </w:pPr>
      <w:r w:rsidRPr="001D3950">
        <w:rPr>
          <w:rFonts w:ascii="Arial" w:hAnsi="Arial" w:cs="Arial"/>
          <w:color w:val="222222"/>
          <w:sz w:val="24"/>
          <w:szCs w:val="24"/>
        </w:rPr>
        <w:t xml:space="preserve">The Association of Colleges of Sisters of St. Joseph (ACSSJ) has awarded four member campuses mini-grants. </w:t>
      </w:r>
      <w:r w:rsidRPr="001D3950">
        <w:rPr>
          <w:rFonts w:ascii="Arial" w:hAnsi="Arial" w:cs="Arial"/>
          <w:color w:val="222222"/>
          <w:sz w:val="24"/>
          <w:szCs w:val="24"/>
        </w:rPr>
        <w:t>“</w:t>
      </w:r>
      <w:r w:rsidRPr="001D3950">
        <w:rPr>
          <w:rFonts w:ascii="Arial" w:hAnsi="Arial" w:cs="Arial"/>
          <w:color w:val="222222"/>
          <w:sz w:val="24"/>
          <w:szCs w:val="24"/>
        </w:rPr>
        <w:t xml:space="preserve">The Association of Colleges of Sisters of St. Joseph is pleased to join 41 others nationwide in celebrating National Catholic Sisters Week.  The mini-grants will allow campuses to </w:t>
      </w:r>
      <w:r w:rsidRPr="001D3950">
        <w:rPr>
          <w:rFonts w:ascii="Arial" w:hAnsi="Arial" w:cs="Arial"/>
          <w:color w:val="222222"/>
          <w:sz w:val="24"/>
          <w:szCs w:val="24"/>
        </w:rPr>
        <w:t>share</w:t>
      </w:r>
      <w:r w:rsidRPr="001D3950">
        <w:rPr>
          <w:rFonts w:ascii="Arial" w:hAnsi="Arial" w:cs="Arial"/>
          <w:color w:val="222222"/>
          <w:sz w:val="24"/>
          <w:szCs w:val="24"/>
        </w:rPr>
        <w:t xml:space="preserve"> the current and past contributions of the Sisters of St. Joseph in cr</w:t>
      </w:r>
      <w:r w:rsidRPr="001D3950">
        <w:rPr>
          <w:rFonts w:ascii="Arial" w:hAnsi="Arial" w:cs="Arial"/>
          <w:color w:val="222222"/>
          <w:sz w:val="24"/>
          <w:szCs w:val="24"/>
        </w:rPr>
        <w:t>eating a more just community through advocacy on sustainable development, human rights, public health and immigration,</w:t>
      </w:r>
      <w:r w:rsidRPr="001D3950">
        <w:rPr>
          <w:rFonts w:ascii="Arial" w:hAnsi="Arial" w:cs="Arial"/>
          <w:color w:val="222222"/>
          <w:sz w:val="24"/>
          <w:szCs w:val="24"/>
        </w:rPr>
        <w:t xml:space="preserve">” </w:t>
      </w:r>
      <w:r w:rsidRPr="001D3950">
        <w:rPr>
          <w:rFonts w:ascii="Arial" w:hAnsi="Arial" w:cs="Arial"/>
          <w:color w:val="222222"/>
          <w:sz w:val="24"/>
          <w:szCs w:val="24"/>
        </w:rPr>
        <w:t xml:space="preserve">said Martha </w:t>
      </w:r>
      <w:proofErr w:type="spellStart"/>
      <w:r w:rsidRPr="001D3950">
        <w:rPr>
          <w:rFonts w:ascii="Arial" w:hAnsi="Arial" w:cs="Arial"/>
          <w:color w:val="222222"/>
          <w:sz w:val="24"/>
          <w:szCs w:val="24"/>
        </w:rPr>
        <w:t>Malinski</w:t>
      </w:r>
      <w:proofErr w:type="spellEnd"/>
      <w:r w:rsidRPr="001D3950">
        <w:rPr>
          <w:rFonts w:ascii="Arial" w:hAnsi="Arial" w:cs="Arial"/>
          <w:color w:val="222222"/>
          <w:sz w:val="24"/>
          <w:szCs w:val="24"/>
        </w:rPr>
        <w:t xml:space="preserve">, Executive Director of the Association of Colleges of Sisters of St. Joseph.  </w:t>
      </w:r>
    </w:p>
    <w:p w14:paraId="603D400D" w14:textId="77777777" w:rsidR="0070770C" w:rsidRPr="001D3950" w:rsidRDefault="0070770C">
      <w:pPr>
        <w:pStyle w:val="Default"/>
        <w:rPr>
          <w:rFonts w:ascii="Arial" w:eastAsia="Arial" w:hAnsi="Arial" w:cs="Arial"/>
          <w:color w:val="222222"/>
          <w:sz w:val="24"/>
          <w:szCs w:val="24"/>
        </w:rPr>
      </w:pPr>
    </w:p>
    <w:p w14:paraId="28CF1CF9" w14:textId="77777777" w:rsidR="0070770C" w:rsidRPr="001D3950" w:rsidRDefault="001D3950">
      <w:pPr>
        <w:pStyle w:val="Default"/>
        <w:rPr>
          <w:rFonts w:ascii="Arial" w:eastAsia="Arial" w:hAnsi="Arial" w:cs="Arial"/>
          <w:color w:val="222222"/>
          <w:sz w:val="24"/>
          <w:szCs w:val="24"/>
        </w:rPr>
      </w:pPr>
      <w:r w:rsidRPr="001D3950">
        <w:rPr>
          <w:rFonts w:ascii="Arial" w:hAnsi="Arial" w:cs="Arial"/>
          <w:color w:val="222222"/>
          <w:sz w:val="24"/>
          <w:szCs w:val="24"/>
        </w:rPr>
        <w:t>Grantees identified programming tha</w:t>
      </w:r>
      <w:r w:rsidRPr="001D3950">
        <w:rPr>
          <w:rFonts w:ascii="Arial" w:hAnsi="Arial" w:cs="Arial"/>
          <w:color w:val="222222"/>
          <w:sz w:val="24"/>
          <w:szCs w:val="24"/>
        </w:rPr>
        <w:t xml:space="preserve">t highlight the work and impact of the Sisters in local, national and international politics.  </w:t>
      </w:r>
    </w:p>
    <w:p w14:paraId="2C9745AA" w14:textId="77777777" w:rsidR="0070770C" w:rsidRPr="001D3950" w:rsidRDefault="0070770C">
      <w:pPr>
        <w:pStyle w:val="Default"/>
        <w:rPr>
          <w:rFonts w:ascii="Arial" w:eastAsia="Arial" w:hAnsi="Arial" w:cs="Arial"/>
          <w:color w:val="222222"/>
          <w:sz w:val="24"/>
          <w:szCs w:val="24"/>
        </w:rPr>
      </w:pPr>
    </w:p>
    <w:p w14:paraId="42584FFE" w14:textId="77777777" w:rsidR="0070770C" w:rsidRPr="001D3950" w:rsidRDefault="001D3950">
      <w:pPr>
        <w:pStyle w:val="Default"/>
        <w:numPr>
          <w:ilvl w:val="0"/>
          <w:numId w:val="2"/>
        </w:numPr>
        <w:rPr>
          <w:rFonts w:ascii="Arial" w:eastAsia="Arial" w:hAnsi="Arial" w:cs="Arial"/>
          <w:color w:val="222222"/>
          <w:sz w:val="24"/>
          <w:szCs w:val="24"/>
        </w:rPr>
      </w:pPr>
      <w:r w:rsidRPr="001D3950">
        <w:rPr>
          <w:rFonts w:ascii="Arial" w:hAnsi="Arial" w:cs="Arial"/>
          <w:color w:val="222222"/>
          <w:sz w:val="24"/>
          <w:szCs w:val="24"/>
        </w:rPr>
        <w:t xml:space="preserve">Avila University will host </w:t>
      </w:r>
      <w:r w:rsidRPr="001D3950">
        <w:rPr>
          <w:rFonts w:ascii="Arial" w:hAnsi="Arial" w:cs="Arial"/>
          <w:color w:val="222222"/>
          <w:sz w:val="24"/>
          <w:szCs w:val="24"/>
        </w:rPr>
        <w:t xml:space="preserve">Sister Justine </w:t>
      </w:r>
      <w:proofErr w:type="spellStart"/>
      <w:r w:rsidRPr="001D3950">
        <w:rPr>
          <w:rFonts w:ascii="Arial" w:hAnsi="Arial" w:cs="Arial"/>
          <w:color w:val="222222"/>
          <w:sz w:val="24"/>
          <w:szCs w:val="24"/>
        </w:rPr>
        <w:t>Gitanjali</w:t>
      </w:r>
      <w:proofErr w:type="spellEnd"/>
      <w:r w:rsidRPr="001D3950">
        <w:rPr>
          <w:rFonts w:ascii="Arial" w:hAnsi="Arial" w:cs="Arial"/>
          <w:color w:val="222222"/>
          <w:sz w:val="24"/>
          <w:szCs w:val="24"/>
        </w:rPr>
        <w:t xml:space="preserve"> </w:t>
      </w:r>
      <w:proofErr w:type="spellStart"/>
      <w:r w:rsidRPr="001D3950">
        <w:rPr>
          <w:rFonts w:ascii="Arial" w:hAnsi="Arial" w:cs="Arial"/>
          <w:color w:val="222222"/>
          <w:sz w:val="24"/>
          <w:szCs w:val="24"/>
        </w:rPr>
        <w:t>Senapati</w:t>
      </w:r>
      <w:proofErr w:type="spellEnd"/>
      <w:r w:rsidRPr="001D3950">
        <w:rPr>
          <w:rFonts w:ascii="Arial" w:hAnsi="Arial" w:cs="Arial"/>
          <w:color w:val="222222"/>
          <w:sz w:val="24"/>
          <w:szCs w:val="24"/>
        </w:rPr>
        <w:t>, CSJ on Tuesday, March 8. She will present on her life as an Indigenous Indian Sister of St. Josep</w:t>
      </w:r>
      <w:r w:rsidRPr="001D3950">
        <w:rPr>
          <w:rFonts w:ascii="Arial" w:hAnsi="Arial" w:cs="Arial"/>
          <w:color w:val="222222"/>
          <w:sz w:val="24"/>
          <w:szCs w:val="24"/>
        </w:rPr>
        <w:t>h, as the UN-NGO representative for the global CSJ community, and on our role as a CSJ university in advocating for sustainable development and human rights across the globe. Her program is organized by the CSJ Center for Heritage, Spirituality &amp; Service a</w:t>
      </w:r>
      <w:r w:rsidRPr="001D3950">
        <w:rPr>
          <w:rFonts w:ascii="Arial" w:hAnsi="Arial" w:cs="Arial"/>
          <w:color w:val="222222"/>
          <w:sz w:val="24"/>
          <w:szCs w:val="24"/>
        </w:rPr>
        <w:t>nd the Center for Global Studies &amp; Social Justice.</w:t>
      </w:r>
    </w:p>
    <w:p w14:paraId="510196D1" w14:textId="77777777" w:rsidR="0070770C" w:rsidRPr="001D3950" w:rsidRDefault="0070770C">
      <w:pPr>
        <w:pStyle w:val="Default"/>
        <w:rPr>
          <w:rFonts w:ascii="Arial" w:eastAsia="Arial" w:hAnsi="Arial" w:cs="Arial"/>
          <w:color w:val="222222"/>
          <w:sz w:val="24"/>
          <w:szCs w:val="24"/>
        </w:rPr>
      </w:pPr>
    </w:p>
    <w:p w14:paraId="4503BE12" w14:textId="77777777" w:rsidR="0070770C" w:rsidRPr="001D3950" w:rsidRDefault="001D3950">
      <w:pPr>
        <w:pStyle w:val="Default"/>
        <w:numPr>
          <w:ilvl w:val="0"/>
          <w:numId w:val="2"/>
        </w:numPr>
        <w:rPr>
          <w:rFonts w:ascii="Arial" w:eastAsia="Arial" w:hAnsi="Arial" w:cs="Arial"/>
          <w:color w:val="222222"/>
          <w:sz w:val="24"/>
          <w:szCs w:val="24"/>
        </w:rPr>
      </w:pPr>
      <w:r w:rsidRPr="001D3950">
        <w:rPr>
          <w:rFonts w:ascii="Arial" w:hAnsi="Arial" w:cs="Arial"/>
          <w:color w:val="222222"/>
          <w:sz w:val="24"/>
          <w:szCs w:val="24"/>
        </w:rPr>
        <w:t xml:space="preserve">Chestnut Hill College will host </w:t>
      </w:r>
      <w:r w:rsidRPr="001D3950">
        <w:rPr>
          <w:rFonts w:ascii="Arial" w:hAnsi="Arial" w:cs="Arial"/>
          <w:color w:val="222222"/>
          <w:sz w:val="24"/>
          <w:szCs w:val="24"/>
        </w:rPr>
        <w:t>“</w:t>
      </w:r>
      <w:r w:rsidRPr="001D3950">
        <w:rPr>
          <w:rFonts w:ascii="Arial" w:hAnsi="Arial" w:cs="Arial"/>
          <w:color w:val="222222"/>
          <w:sz w:val="24"/>
          <w:szCs w:val="24"/>
        </w:rPr>
        <w:t>Beyond Borders: Mission at the Heart of Immigration and Advocacy</w:t>
      </w:r>
      <w:r w:rsidRPr="001D3950">
        <w:rPr>
          <w:rFonts w:ascii="Arial" w:hAnsi="Arial" w:cs="Arial"/>
          <w:color w:val="222222"/>
          <w:sz w:val="24"/>
          <w:szCs w:val="24"/>
        </w:rPr>
        <w:t xml:space="preserve">” </w:t>
      </w:r>
      <w:r w:rsidRPr="001D3950">
        <w:rPr>
          <w:rFonts w:ascii="Arial" w:hAnsi="Arial" w:cs="Arial"/>
          <w:color w:val="222222"/>
          <w:sz w:val="24"/>
          <w:szCs w:val="24"/>
        </w:rPr>
        <w:t>with Sister Veronica Roche, SSJ. Associate Professor of Religious Studies, Sister Mary Kay Flannery, SSJ,</w:t>
      </w:r>
      <w:r w:rsidRPr="001D3950">
        <w:rPr>
          <w:rFonts w:ascii="Arial" w:hAnsi="Arial" w:cs="Arial"/>
          <w:color w:val="222222"/>
          <w:sz w:val="24"/>
          <w:szCs w:val="24"/>
        </w:rPr>
        <w:t xml:space="preserve"> </w:t>
      </w:r>
      <w:proofErr w:type="spellStart"/>
      <w:r w:rsidRPr="001D3950">
        <w:rPr>
          <w:rFonts w:ascii="Arial" w:hAnsi="Arial" w:cs="Arial"/>
          <w:color w:val="222222"/>
          <w:sz w:val="24"/>
          <w:szCs w:val="24"/>
        </w:rPr>
        <w:t>D.Minn</w:t>
      </w:r>
      <w:proofErr w:type="spellEnd"/>
      <w:r w:rsidRPr="001D3950">
        <w:rPr>
          <w:rFonts w:ascii="Arial" w:hAnsi="Arial" w:cs="Arial"/>
          <w:color w:val="222222"/>
          <w:sz w:val="24"/>
          <w:szCs w:val="24"/>
        </w:rPr>
        <w:t xml:space="preserve"> will give the response. The talk will occur on March 14 and be the kick-off event of St. Joseph</w:t>
      </w:r>
      <w:r w:rsidRPr="001D3950">
        <w:rPr>
          <w:rFonts w:ascii="Arial" w:hAnsi="Arial" w:cs="Arial"/>
          <w:color w:val="222222"/>
          <w:sz w:val="24"/>
          <w:szCs w:val="24"/>
        </w:rPr>
        <w:t>’</w:t>
      </w:r>
      <w:r w:rsidRPr="001D3950">
        <w:rPr>
          <w:rFonts w:ascii="Arial" w:hAnsi="Arial" w:cs="Arial"/>
          <w:color w:val="222222"/>
          <w:sz w:val="24"/>
          <w:szCs w:val="24"/>
        </w:rPr>
        <w:t xml:space="preserve">s week. The talk is sponsored by Campus Ministry. </w:t>
      </w:r>
    </w:p>
    <w:p w14:paraId="3B9F92D4" w14:textId="77777777" w:rsidR="0070770C" w:rsidRPr="001D3950" w:rsidRDefault="0070770C">
      <w:pPr>
        <w:pStyle w:val="Default"/>
        <w:rPr>
          <w:rFonts w:ascii="Arial" w:eastAsia="Arial" w:hAnsi="Arial" w:cs="Arial"/>
          <w:color w:val="222222"/>
          <w:sz w:val="24"/>
          <w:szCs w:val="24"/>
        </w:rPr>
      </w:pPr>
    </w:p>
    <w:p w14:paraId="73D0A422" w14:textId="77777777" w:rsidR="0070770C" w:rsidRPr="001D3950" w:rsidRDefault="001D3950">
      <w:pPr>
        <w:pStyle w:val="Default"/>
        <w:numPr>
          <w:ilvl w:val="0"/>
          <w:numId w:val="2"/>
        </w:numPr>
        <w:rPr>
          <w:rFonts w:ascii="Arial" w:eastAsia="Arial" w:hAnsi="Arial" w:cs="Arial"/>
          <w:color w:val="222222"/>
          <w:sz w:val="24"/>
          <w:szCs w:val="24"/>
        </w:rPr>
      </w:pPr>
      <w:r w:rsidRPr="001D3950">
        <w:rPr>
          <w:rFonts w:ascii="Arial" w:hAnsi="Arial" w:cs="Arial"/>
          <w:color w:val="222222"/>
          <w:sz w:val="24"/>
          <w:szCs w:val="24"/>
        </w:rPr>
        <w:t>Mount Saint Mary</w:t>
      </w:r>
      <w:r w:rsidRPr="001D3950">
        <w:rPr>
          <w:rFonts w:ascii="Arial" w:hAnsi="Arial" w:cs="Arial"/>
          <w:color w:val="222222"/>
          <w:sz w:val="24"/>
          <w:szCs w:val="24"/>
          <w:lang w:val="fr-FR"/>
        </w:rPr>
        <w:t>’</w:t>
      </w:r>
      <w:r w:rsidRPr="001D3950">
        <w:rPr>
          <w:rFonts w:ascii="Arial" w:hAnsi="Arial" w:cs="Arial"/>
          <w:color w:val="222222"/>
          <w:sz w:val="24"/>
          <w:szCs w:val="24"/>
        </w:rPr>
        <w:t>s University, Los Angeles will celebrate National Catholic Sisters Week and Sisters</w:t>
      </w:r>
      <w:r w:rsidRPr="001D3950">
        <w:rPr>
          <w:rFonts w:ascii="Arial" w:hAnsi="Arial" w:cs="Arial"/>
          <w:color w:val="222222"/>
          <w:sz w:val="24"/>
          <w:szCs w:val="24"/>
        </w:rPr>
        <w:t xml:space="preserve"> of St. Joseph of Carondelet Week March 13th </w:t>
      </w:r>
      <w:r w:rsidRPr="001D3950">
        <w:rPr>
          <w:rFonts w:ascii="Arial" w:hAnsi="Arial" w:cs="Arial"/>
          <w:color w:val="222222"/>
          <w:sz w:val="24"/>
          <w:szCs w:val="24"/>
        </w:rPr>
        <w:t xml:space="preserve">– </w:t>
      </w:r>
      <w:r w:rsidRPr="001D3950">
        <w:rPr>
          <w:rFonts w:ascii="Arial" w:hAnsi="Arial" w:cs="Arial"/>
          <w:color w:val="222222"/>
          <w:sz w:val="24"/>
          <w:szCs w:val="24"/>
        </w:rPr>
        <w:t>19th with several events, beginning with an Open House on March 13th at the Carondelet Center, provincial motherhouse to the Los Angeles province of the CSJs of Carondelet. In honor of our Sisters</w:t>
      </w:r>
      <w:r w:rsidRPr="001D3950">
        <w:rPr>
          <w:rFonts w:ascii="Arial" w:hAnsi="Arial" w:cs="Arial"/>
          <w:color w:val="222222"/>
          <w:sz w:val="24"/>
          <w:szCs w:val="24"/>
          <w:lang w:val="fr-FR"/>
        </w:rPr>
        <w:t xml:space="preserve">’ </w:t>
      </w:r>
      <w:r w:rsidRPr="001D3950">
        <w:rPr>
          <w:rFonts w:ascii="Arial" w:hAnsi="Arial" w:cs="Arial"/>
          <w:color w:val="222222"/>
          <w:sz w:val="24"/>
          <w:szCs w:val="24"/>
        </w:rPr>
        <w:t>scholarship</w:t>
      </w:r>
      <w:r w:rsidRPr="001D3950">
        <w:rPr>
          <w:rFonts w:ascii="Arial" w:hAnsi="Arial" w:cs="Arial"/>
          <w:color w:val="222222"/>
          <w:sz w:val="24"/>
          <w:szCs w:val="24"/>
        </w:rPr>
        <w:t xml:space="preserve"> and contribution to the common good, we will exhibit a new display showcasing the research of Sr. Mary Gerald Leahy CSJ, a microbiologist whose studies in the 1960s and 70s have direct impact on current research into the mosquitos carrying the </w:t>
      </w:r>
      <w:proofErr w:type="spellStart"/>
      <w:r w:rsidRPr="001D3950">
        <w:rPr>
          <w:rFonts w:ascii="Arial" w:hAnsi="Arial" w:cs="Arial"/>
          <w:color w:val="222222"/>
          <w:sz w:val="24"/>
          <w:szCs w:val="24"/>
        </w:rPr>
        <w:t>Zika</w:t>
      </w:r>
      <w:proofErr w:type="spellEnd"/>
      <w:r w:rsidRPr="001D3950">
        <w:rPr>
          <w:rFonts w:ascii="Arial" w:hAnsi="Arial" w:cs="Arial"/>
          <w:color w:val="222222"/>
          <w:sz w:val="24"/>
          <w:szCs w:val="24"/>
        </w:rPr>
        <w:t xml:space="preserve"> virus.</w:t>
      </w:r>
      <w:r w:rsidRPr="001D3950">
        <w:rPr>
          <w:rFonts w:ascii="Arial" w:hAnsi="Arial" w:cs="Arial"/>
          <w:color w:val="222222"/>
          <w:sz w:val="24"/>
          <w:szCs w:val="24"/>
        </w:rPr>
        <w:t xml:space="preserve"> Campus Ministry, the University Archives and the new CSJ Institute are collaborating on this effort. </w:t>
      </w:r>
      <w:r w:rsidRPr="001D3950">
        <w:rPr>
          <w:rFonts w:ascii="Arial" w:hAnsi="Arial" w:cs="Arial"/>
          <w:color w:val="222222"/>
          <w:sz w:val="24"/>
          <w:szCs w:val="24"/>
        </w:rPr>
        <w:t> </w:t>
      </w:r>
      <w:r w:rsidRPr="001D3950">
        <w:rPr>
          <w:rFonts w:ascii="Arial" w:hAnsi="Arial" w:cs="Arial"/>
          <w:color w:val="222222"/>
          <w:sz w:val="24"/>
          <w:szCs w:val="24"/>
        </w:rPr>
        <w:t xml:space="preserve">This event is part of a larger week of celebration including </w:t>
      </w:r>
      <w:r w:rsidRPr="001D3950">
        <w:rPr>
          <w:rFonts w:ascii="Arial" w:hAnsi="Arial" w:cs="Arial"/>
          <w:color w:val="222222"/>
          <w:sz w:val="24"/>
          <w:szCs w:val="24"/>
        </w:rPr>
        <w:t>St. Joseph</w:t>
      </w:r>
      <w:r w:rsidRPr="001D3950">
        <w:rPr>
          <w:rFonts w:ascii="Arial" w:hAnsi="Arial" w:cs="Arial"/>
          <w:color w:val="222222"/>
          <w:sz w:val="24"/>
          <w:szCs w:val="24"/>
          <w:lang w:val="fr-FR"/>
        </w:rPr>
        <w:t>’</w:t>
      </w:r>
      <w:r w:rsidRPr="001D3950">
        <w:rPr>
          <w:rFonts w:ascii="Arial" w:hAnsi="Arial" w:cs="Arial"/>
          <w:color w:val="222222"/>
          <w:sz w:val="24"/>
          <w:szCs w:val="24"/>
        </w:rPr>
        <w:t xml:space="preserve">s Day Mass and reception, CSJ Appreciation Day, and the Sisters of St. Joseph of </w:t>
      </w:r>
      <w:r w:rsidRPr="001D3950">
        <w:rPr>
          <w:rFonts w:ascii="Arial" w:hAnsi="Arial" w:cs="Arial"/>
          <w:color w:val="222222"/>
          <w:sz w:val="24"/>
          <w:szCs w:val="24"/>
        </w:rPr>
        <w:t>Carondelet, Los Angeles Jubilee celebration.</w:t>
      </w:r>
    </w:p>
    <w:p w14:paraId="26359361" w14:textId="77777777" w:rsidR="0070770C" w:rsidRPr="001D3950" w:rsidRDefault="0070770C">
      <w:pPr>
        <w:pStyle w:val="Default"/>
        <w:rPr>
          <w:rFonts w:ascii="Arial" w:eastAsia="Arial" w:hAnsi="Arial" w:cs="Arial"/>
          <w:color w:val="222222"/>
          <w:sz w:val="24"/>
          <w:szCs w:val="24"/>
        </w:rPr>
      </w:pPr>
    </w:p>
    <w:p w14:paraId="7063C0C9" w14:textId="77777777" w:rsidR="0070770C" w:rsidRPr="001D3950" w:rsidRDefault="001D3950">
      <w:pPr>
        <w:pStyle w:val="Default"/>
        <w:numPr>
          <w:ilvl w:val="0"/>
          <w:numId w:val="2"/>
        </w:numPr>
        <w:rPr>
          <w:rFonts w:ascii="Arial" w:eastAsia="Arial" w:hAnsi="Arial" w:cs="Arial"/>
          <w:color w:val="222222"/>
          <w:sz w:val="24"/>
          <w:szCs w:val="24"/>
        </w:rPr>
      </w:pPr>
      <w:r w:rsidRPr="001D3950">
        <w:rPr>
          <w:rFonts w:ascii="Arial" w:hAnsi="Arial" w:cs="Arial"/>
          <w:color w:val="222222"/>
          <w:sz w:val="24"/>
          <w:szCs w:val="24"/>
        </w:rPr>
        <w:lastRenderedPageBreak/>
        <w:t xml:space="preserve">St. Catherine University will host </w:t>
      </w:r>
      <w:r w:rsidRPr="001D3950">
        <w:rPr>
          <w:rFonts w:ascii="Arial" w:hAnsi="Arial" w:cs="Arial"/>
          <w:color w:val="222222"/>
          <w:sz w:val="24"/>
          <w:szCs w:val="24"/>
        </w:rPr>
        <w:t>“</w:t>
      </w:r>
      <w:r w:rsidRPr="001D3950">
        <w:rPr>
          <w:rFonts w:ascii="Arial" w:hAnsi="Arial" w:cs="Arial"/>
          <w:color w:val="222222"/>
          <w:sz w:val="24"/>
          <w:szCs w:val="24"/>
        </w:rPr>
        <w:t>Habits and Hi-Jab</w:t>
      </w:r>
      <w:r w:rsidRPr="001D3950">
        <w:rPr>
          <w:rFonts w:ascii="Arial" w:hAnsi="Arial" w:cs="Arial"/>
          <w:color w:val="222222"/>
          <w:sz w:val="24"/>
          <w:szCs w:val="24"/>
        </w:rPr>
        <w:t xml:space="preserve">” </w:t>
      </w:r>
      <w:r w:rsidRPr="001D3950">
        <w:rPr>
          <w:rFonts w:ascii="Arial" w:hAnsi="Arial" w:cs="Arial"/>
          <w:color w:val="222222"/>
          <w:sz w:val="24"/>
          <w:szCs w:val="24"/>
        </w:rPr>
        <w:t>on March 10. Panelists will discuss the history of the Sisters of St. Joseph of Carondelet wearing the habit and provide reflections on the experience of M</w:t>
      </w:r>
      <w:r w:rsidRPr="001D3950">
        <w:rPr>
          <w:rFonts w:ascii="Arial" w:hAnsi="Arial" w:cs="Arial"/>
          <w:color w:val="222222"/>
          <w:sz w:val="24"/>
          <w:szCs w:val="24"/>
        </w:rPr>
        <w:t>uslim students wearing the Hi-jab.  The program is an opportunity to learn about each other</w:t>
      </w:r>
      <w:r w:rsidRPr="001D3950">
        <w:rPr>
          <w:rFonts w:ascii="Arial" w:hAnsi="Arial" w:cs="Arial"/>
          <w:color w:val="222222"/>
          <w:sz w:val="24"/>
          <w:szCs w:val="24"/>
          <w:lang w:val="fr-FR"/>
        </w:rPr>
        <w:t>’</w:t>
      </w:r>
      <w:r w:rsidRPr="001D3950">
        <w:rPr>
          <w:rFonts w:ascii="Arial" w:hAnsi="Arial" w:cs="Arial"/>
          <w:color w:val="222222"/>
          <w:sz w:val="24"/>
          <w:szCs w:val="24"/>
        </w:rPr>
        <w:t xml:space="preserve">s communities (past and present) in order to be better allies and find the similarities as well as honoring differences.  Part of the motivation is for the </w:t>
      </w:r>
      <w:r w:rsidRPr="001D3950">
        <w:rPr>
          <w:rFonts w:ascii="Arial" w:hAnsi="Arial" w:cs="Arial"/>
          <w:color w:val="222222"/>
          <w:sz w:val="24"/>
          <w:szCs w:val="24"/>
        </w:rPr>
        <w:t xml:space="preserve">Sisters of St. Joseph of Carondelet and consociates to show support and solidarity for our Muslim students and community members in the Twin Cities in this time of heightened sensitivity and </w:t>
      </w:r>
      <w:proofErr w:type="spellStart"/>
      <w:r w:rsidRPr="001D3950">
        <w:rPr>
          <w:rFonts w:ascii="Arial" w:hAnsi="Arial" w:cs="Arial"/>
          <w:color w:val="222222"/>
          <w:sz w:val="24"/>
          <w:szCs w:val="24"/>
        </w:rPr>
        <w:t>Islamophobia</w:t>
      </w:r>
      <w:proofErr w:type="spellEnd"/>
      <w:r w:rsidRPr="001D3950">
        <w:rPr>
          <w:rFonts w:ascii="Arial" w:hAnsi="Arial" w:cs="Arial"/>
          <w:color w:val="222222"/>
          <w:sz w:val="24"/>
          <w:szCs w:val="24"/>
        </w:rPr>
        <w:t>. Sponsors include- Sisters of St. Joseph St. Paul Pr</w:t>
      </w:r>
      <w:r w:rsidRPr="001D3950">
        <w:rPr>
          <w:rFonts w:ascii="Arial" w:hAnsi="Arial" w:cs="Arial"/>
          <w:color w:val="222222"/>
          <w:sz w:val="24"/>
          <w:szCs w:val="24"/>
        </w:rPr>
        <w:t>ovince</w:t>
      </w:r>
      <w:r w:rsidRPr="001D3950">
        <w:rPr>
          <w:rFonts w:ascii="Arial" w:hAnsi="Arial" w:cs="Arial"/>
          <w:color w:val="222222"/>
          <w:sz w:val="24"/>
          <w:szCs w:val="24"/>
        </w:rPr>
        <w:t>’</w:t>
      </w:r>
      <w:r w:rsidRPr="001D3950">
        <w:rPr>
          <w:rFonts w:ascii="Arial" w:hAnsi="Arial" w:cs="Arial"/>
          <w:color w:val="222222"/>
          <w:sz w:val="24"/>
          <w:szCs w:val="24"/>
        </w:rPr>
        <w:t xml:space="preserve">s Dismantling Racism Working Group, Multicultural and International Programs and Services, Muslim Student Association and Campus Ministry. </w:t>
      </w:r>
    </w:p>
    <w:p w14:paraId="3DE7C2F9" w14:textId="77777777" w:rsidR="0070770C" w:rsidRPr="001D3950" w:rsidRDefault="0070770C">
      <w:pPr>
        <w:pStyle w:val="Default"/>
        <w:rPr>
          <w:rFonts w:ascii="Arial" w:eastAsia="Arial" w:hAnsi="Arial" w:cs="Arial"/>
          <w:color w:val="222222"/>
          <w:sz w:val="24"/>
          <w:szCs w:val="24"/>
        </w:rPr>
      </w:pPr>
    </w:p>
    <w:p w14:paraId="7F2FB048" w14:textId="77777777" w:rsidR="0070770C" w:rsidRPr="001D3950" w:rsidRDefault="001D3950" w:rsidP="001D3950">
      <w:pPr>
        <w:pStyle w:val="Default"/>
        <w:spacing w:after="80"/>
        <w:rPr>
          <w:rFonts w:ascii="Arial" w:eastAsia="Arial" w:hAnsi="Arial" w:cs="Arial"/>
          <w:color w:val="0E6E6A"/>
          <w:sz w:val="28"/>
          <w:szCs w:val="28"/>
        </w:rPr>
      </w:pPr>
      <w:r w:rsidRPr="001D3950">
        <w:rPr>
          <w:rFonts w:ascii="Arial" w:hAnsi="Arial" w:cs="Arial"/>
          <w:b/>
          <w:bCs/>
          <w:color w:val="0E6E6A"/>
          <w:sz w:val="28"/>
          <w:szCs w:val="28"/>
        </w:rPr>
        <w:t>About National Catholic Sisters Week</w:t>
      </w:r>
    </w:p>
    <w:p w14:paraId="638AB496" w14:textId="77777777" w:rsidR="0070770C" w:rsidRPr="001D3950" w:rsidRDefault="001D3950">
      <w:pPr>
        <w:pStyle w:val="Default"/>
        <w:rPr>
          <w:rFonts w:ascii="Arial" w:eastAsia="Arial" w:hAnsi="Arial" w:cs="Arial"/>
          <w:color w:val="222222"/>
          <w:sz w:val="24"/>
          <w:szCs w:val="24"/>
        </w:rPr>
      </w:pPr>
      <w:r w:rsidRPr="001D3950">
        <w:rPr>
          <w:rFonts w:ascii="Arial" w:hAnsi="Arial" w:cs="Arial"/>
          <w:color w:val="222222"/>
          <w:sz w:val="24"/>
          <w:szCs w:val="24"/>
        </w:rPr>
        <w:t>N</w:t>
      </w:r>
      <w:r w:rsidRPr="001D3950">
        <w:rPr>
          <w:rFonts w:ascii="Arial" w:hAnsi="Arial" w:cs="Arial"/>
          <w:color w:val="222222"/>
          <w:sz w:val="24"/>
          <w:szCs w:val="24"/>
        </w:rPr>
        <w:t>ational Catholic Sisters Week is an annual celebration that takes plac</w:t>
      </w:r>
      <w:r w:rsidRPr="001D3950">
        <w:rPr>
          <w:rFonts w:ascii="Arial" w:hAnsi="Arial" w:cs="Arial"/>
          <w:color w:val="222222"/>
          <w:sz w:val="24"/>
          <w:szCs w:val="24"/>
        </w:rPr>
        <w:t>e from March 8</w:t>
      </w:r>
      <w:r w:rsidRPr="001D3950">
        <w:rPr>
          <w:rFonts w:ascii="Arial" w:hAnsi="Arial" w:cs="Arial"/>
          <w:color w:val="222222"/>
          <w:sz w:val="24"/>
          <w:szCs w:val="24"/>
        </w:rPr>
        <w:t>–</w:t>
      </w:r>
      <w:r w:rsidRPr="001D3950">
        <w:rPr>
          <w:rFonts w:ascii="Arial" w:hAnsi="Arial" w:cs="Arial"/>
          <w:color w:val="222222"/>
          <w:sz w:val="24"/>
          <w:szCs w:val="24"/>
        </w:rPr>
        <w:t>14. Created to honor women religious, it is a series of events that instruct, enlighten, and bring greater focus to the lives of these incredible women. It</w:t>
      </w:r>
      <w:r w:rsidRPr="001D3950">
        <w:rPr>
          <w:rFonts w:ascii="Arial" w:hAnsi="Arial" w:cs="Arial"/>
          <w:color w:val="222222"/>
          <w:sz w:val="24"/>
          <w:szCs w:val="24"/>
          <w:lang w:val="fr-FR"/>
        </w:rPr>
        <w:t>’</w:t>
      </w:r>
      <w:r w:rsidRPr="001D3950">
        <w:rPr>
          <w:rFonts w:ascii="Arial" w:hAnsi="Arial" w:cs="Arial"/>
          <w:color w:val="222222"/>
          <w:sz w:val="24"/>
          <w:szCs w:val="24"/>
        </w:rPr>
        <w:t xml:space="preserve">s our chance to recognize all they have done for us.  National Catholic Sisters Week </w:t>
      </w:r>
      <w:r w:rsidRPr="001D3950">
        <w:rPr>
          <w:rFonts w:ascii="Arial" w:hAnsi="Arial" w:cs="Arial"/>
          <w:color w:val="222222"/>
          <w:sz w:val="24"/>
          <w:szCs w:val="24"/>
        </w:rPr>
        <w:t>is supported by a $3.3 million grant from the Conrad N. Hilton Foundation, is headquartered at St. Catherine University in St. Paul, Minn., and is held in conjunction with National Women</w:t>
      </w:r>
      <w:r w:rsidRPr="001D3950">
        <w:rPr>
          <w:rFonts w:ascii="Arial" w:hAnsi="Arial" w:cs="Arial"/>
          <w:color w:val="222222"/>
          <w:sz w:val="24"/>
          <w:szCs w:val="24"/>
          <w:lang w:val="fr-FR"/>
        </w:rPr>
        <w:t>’</w:t>
      </w:r>
      <w:r w:rsidRPr="001D3950">
        <w:rPr>
          <w:rFonts w:ascii="Arial" w:hAnsi="Arial" w:cs="Arial"/>
          <w:color w:val="222222"/>
          <w:sz w:val="24"/>
          <w:szCs w:val="24"/>
        </w:rPr>
        <w:t xml:space="preserve">s History Month. To find out more, visit </w:t>
      </w:r>
      <w:hyperlink r:id="rId10" w:history="1">
        <w:r w:rsidRPr="001D3950">
          <w:rPr>
            <w:rStyle w:val="Hyperlink"/>
            <w:rFonts w:ascii="Arial" w:hAnsi="Arial" w:cs="Arial"/>
            <w:color w:val="0E6E6A"/>
            <w:sz w:val="24"/>
            <w:szCs w:val="24"/>
          </w:rPr>
          <w:t>http://www.nationalcatholicsistersweek.org/</w:t>
        </w:r>
      </w:hyperlink>
    </w:p>
    <w:p w14:paraId="5B3ED733" w14:textId="77777777" w:rsidR="0070770C" w:rsidRPr="001D3950" w:rsidRDefault="001D3950">
      <w:pPr>
        <w:pStyle w:val="Default"/>
        <w:rPr>
          <w:rFonts w:ascii="Arial" w:eastAsia="Arial" w:hAnsi="Arial" w:cs="Arial"/>
          <w:color w:val="222222"/>
          <w:sz w:val="24"/>
          <w:szCs w:val="24"/>
        </w:rPr>
      </w:pPr>
      <w:r w:rsidRPr="001D3950">
        <w:rPr>
          <w:rFonts w:ascii="Arial" w:hAnsi="Arial" w:cs="Arial"/>
          <w:color w:val="222222"/>
          <w:sz w:val="24"/>
          <w:szCs w:val="24"/>
        </w:rPr>
        <w:t> </w:t>
      </w:r>
    </w:p>
    <w:p w14:paraId="14D2B145" w14:textId="77777777" w:rsidR="0070770C" w:rsidRPr="001D3950" w:rsidRDefault="001D3950" w:rsidP="001D3950">
      <w:pPr>
        <w:pStyle w:val="Default"/>
        <w:spacing w:after="80"/>
        <w:rPr>
          <w:rFonts w:ascii="Arial" w:eastAsia="Arial" w:hAnsi="Arial" w:cs="Arial"/>
          <w:color w:val="0E6E6A"/>
          <w:sz w:val="28"/>
          <w:szCs w:val="28"/>
        </w:rPr>
      </w:pPr>
      <w:r w:rsidRPr="001D3950">
        <w:rPr>
          <w:rFonts w:ascii="Arial" w:hAnsi="Arial" w:cs="Arial"/>
          <w:b/>
          <w:bCs/>
          <w:color w:val="0E6E6A"/>
          <w:sz w:val="28"/>
          <w:szCs w:val="28"/>
        </w:rPr>
        <w:t>About the Association of Colleges of Sisters of St. Joseph</w:t>
      </w:r>
    </w:p>
    <w:p w14:paraId="71E77390" w14:textId="77777777" w:rsidR="0070770C" w:rsidRPr="001D3950" w:rsidRDefault="001D3950">
      <w:pPr>
        <w:pStyle w:val="Default"/>
        <w:rPr>
          <w:rFonts w:ascii="Arial" w:eastAsia="Arial" w:hAnsi="Arial" w:cs="Arial"/>
          <w:color w:val="222222"/>
          <w:sz w:val="24"/>
          <w:szCs w:val="24"/>
        </w:rPr>
      </w:pPr>
      <w:r w:rsidRPr="001D3950">
        <w:rPr>
          <w:rFonts w:ascii="Arial" w:hAnsi="Arial" w:cs="Arial"/>
          <w:color w:val="222222"/>
          <w:sz w:val="24"/>
          <w:szCs w:val="24"/>
        </w:rPr>
        <w:t>The Association of Colleges of Sisters of St. Joseph (ACSSJ) draws together nine colleges and universities founded by the Sisters of St. Joseph to articulate and further the contem</w:t>
      </w:r>
      <w:r w:rsidRPr="001D3950">
        <w:rPr>
          <w:rFonts w:ascii="Arial" w:hAnsi="Arial" w:cs="Arial"/>
          <w:color w:val="222222"/>
          <w:sz w:val="24"/>
          <w:szCs w:val="24"/>
        </w:rPr>
        <w:t>porary expression of the educational mission and legacy of the Sisters of St. Joseph. The Association fosters collaboration among all the member institutions, provides resources for the faculty, staff and students and encourages mission integration on each</w:t>
      </w:r>
      <w:r w:rsidRPr="001D3950">
        <w:rPr>
          <w:rFonts w:ascii="Arial" w:hAnsi="Arial" w:cs="Arial"/>
          <w:color w:val="222222"/>
          <w:sz w:val="24"/>
          <w:szCs w:val="24"/>
        </w:rPr>
        <w:t xml:space="preserve"> campus.</w:t>
      </w:r>
    </w:p>
    <w:p w14:paraId="574950CD" w14:textId="77777777" w:rsidR="0070770C" w:rsidRPr="001D3950" w:rsidRDefault="0070770C">
      <w:pPr>
        <w:pStyle w:val="Default"/>
        <w:rPr>
          <w:rFonts w:ascii="Arial" w:eastAsia="Arial" w:hAnsi="Arial" w:cs="Arial"/>
          <w:color w:val="222222"/>
          <w:sz w:val="24"/>
          <w:szCs w:val="24"/>
        </w:rPr>
      </w:pPr>
    </w:p>
    <w:p w14:paraId="32AD9B1F" w14:textId="77777777" w:rsidR="0070770C" w:rsidRPr="001D3950" w:rsidRDefault="001D3950">
      <w:pPr>
        <w:pStyle w:val="Default"/>
        <w:rPr>
          <w:rFonts w:ascii="Arial" w:eastAsia="Arial" w:hAnsi="Arial" w:cs="Arial"/>
          <w:color w:val="222222"/>
          <w:sz w:val="24"/>
          <w:szCs w:val="24"/>
        </w:rPr>
      </w:pPr>
      <w:r w:rsidRPr="001D3950">
        <w:rPr>
          <w:rFonts w:ascii="Arial" w:hAnsi="Arial" w:cs="Arial"/>
          <w:color w:val="222222"/>
          <w:sz w:val="24"/>
          <w:szCs w:val="24"/>
        </w:rPr>
        <w:t xml:space="preserve">The Association of Colleges of Sisters of St. Joseph includes the following campuses: </w:t>
      </w:r>
      <w:r w:rsidRPr="001D3950">
        <w:rPr>
          <w:rFonts w:ascii="Arial" w:hAnsi="Arial" w:cs="Arial"/>
          <w:b/>
          <w:color w:val="222222"/>
          <w:sz w:val="24"/>
          <w:szCs w:val="24"/>
        </w:rPr>
        <w:t>Avila University</w:t>
      </w:r>
      <w:r w:rsidRPr="001D3950">
        <w:rPr>
          <w:rFonts w:ascii="Arial" w:hAnsi="Arial" w:cs="Arial"/>
          <w:color w:val="222222"/>
          <w:sz w:val="24"/>
          <w:szCs w:val="24"/>
        </w:rPr>
        <w:t xml:space="preserve"> (Kansas City, MO), </w:t>
      </w:r>
      <w:r w:rsidRPr="001D3950">
        <w:rPr>
          <w:rFonts w:ascii="Arial" w:hAnsi="Arial" w:cs="Arial"/>
          <w:b/>
          <w:color w:val="222222"/>
          <w:sz w:val="24"/>
          <w:szCs w:val="24"/>
        </w:rPr>
        <w:t>Chestnut Hill College</w:t>
      </w:r>
      <w:r w:rsidRPr="001D3950">
        <w:rPr>
          <w:rFonts w:ascii="Arial" w:hAnsi="Arial" w:cs="Arial"/>
          <w:color w:val="222222"/>
          <w:sz w:val="24"/>
          <w:szCs w:val="24"/>
        </w:rPr>
        <w:t xml:space="preserve"> (Philadelphia, PA), </w:t>
      </w:r>
      <w:proofErr w:type="spellStart"/>
      <w:r w:rsidRPr="001D3950">
        <w:rPr>
          <w:rFonts w:ascii="Arial" w:hAnsi="Arial" w:cs="Arial"/>
          <w:b/>
          <w:color w:val="222222"/>
          <w:sz w:val="24"/>
          <w:szCs w:val="24"/>
        </w:rPr>
        <w:t>Fontbonne</w:t>
      </w:r>
      <w:proofErr w:type="spellEnd"/>
      <w:r w:rsidRPr="001D3950">
        <w:rPr>
          <w:rFonts w:ascii="Arial" w:hAnsi="Arial" w:cs="Arial"/>
          <w:b/>
          <w:color w:val="222222"/>
          <w:sz w:val="24"/>
          <w:szCs w:val="24"/>
        </w:rPr>
        <w:t xml:space="preserve"> University</w:t>
      </w:r>
      <w:r w:rsidRPr="001D3950">
        <w:rPr>
          <w:rFonts w:ascii="Arial" w:hAnsi="Arial" w:cs="Arial"/>
          <w:color w:val="222222"/>
          <w:sz w:val="24"/>
          <w:szCs w:val="24"/>
        </w:rPr>
        <w:t xml:space="preserve"> (St. Louis, MO), </w:t>
      </w:r>
      <w:r w:rsidRPr="001D3950">
        <w:rPr>
          <w:rFonts w:ascii="Arial" w:hAnsi="Arial" w:cs="Arial"/>
          <w:b/>
          <w:color w:val="222222"/>
          <w:sz w:val="24"/>
          <w:szCs w:val="24"/>
        </w:rPr>
        <w:t>Mount Saint Mary</w:t>
      </w:r>
      <w:r w:rsidRPr="001D3950">
        <w:rPr>
          <w:rFonts w:ascii="Arial" w:hAnsi="Arial" w:cs="Arial"/>
          <w:b/>
          <w:color w:val="222222"/>
          <w:sz w:val="24"/>
          <w:szCs w:val="24"/>
          <w:lang w:val="fr-FR"/>
        </w:rPr>
        <w:t>’</w:t>
      </w:r>
      <w:r w:rsidRPr="001D3950">
        <w:rPr>
          <w:rFonts w:ascii="Arial" w:hAnsi="Arial" w:cs="Arial"/>
          <w:b/>
          <w:color w:val="222222"/>
          <w:sz w:val="24"/>
          <w:szCs w:val="24"/>
        </w:rPr>
        <w:t>s University</w:t>
      </w:r>
      <w:r w:rsidRPr="001D3950">
        <w:rPr>
          <w:rFonts w:ascii="Arial" w:hAnsi="Arial" w:cs="Arial"/>
          <w:color w:val="222222"/>
          <w:sz w:val="24"/>
          <w:szCs w:val="24"/>
        </w:rPr>
        <w:t xml:space="preserve"> (Los Angeles, </w:t>
      </w:r>
      <w:r w:rsidRPr="001D3950">
        <w:rPr>
          <w:rFonts w:ascii="Arial" w:hAnsi="Arial" w:cs="Arial"/>
          <w:color w:val="222222"/>
          <w:sz w:val="24"/>
          <w:szCs w:val="24"/>
        </w:rPr>
        <w:t xml:space="preserve">CA), </w:t>
      </w:r>
      <w:r w:rsidRPr="001D3950">
        <w:rPr>
          <w:rFonts w:ascii="Arial" w:hAnsi="Arial" w:cs="Arial"/>
          <w:b/>
          <w:color w:val="222222"/>
          <w:sz w:val="24"/>
          <w:szCs w:val="24"/>
        </w:rPr>
        <w:t>Our Lady of the Elms College</w:t>
      </w:r>
      <w:r w:rsidRPr="001D3950">
        <w:rPr>
          <w:rFonts w:ascii="Arial" w:hAnsi="Arial" w:cs="Arial"/>
          <w:color w:val="222222"/>
          <w:sz w:val="24"/>
          <w:szCs w:val="24"/>
        </w:rPr>
        <w:t xml:space="preserve"> (Chicopee, MA), </w:t>
      </w:r>
      <w:r w:rsidRPr="001D3950">
        <w:rPr>
          <w:rFonts w:ascii="Arial" w:hAnsi="Arial" w:cs="Arial"/>
          <w:b/>
          <w:color w:val="222222"/>
          <w:sz w:val="24"/>
          <w:szCs w:val="24"/>
        </w:rPr>
        <w:t>Regis College</w:t>
      </w:r>
      <w:r w:rsidRPr="001D3950">
        <w:rPr>
          <w:rFonts w:ascii="Arial" w:hAnsi="Arial" w:cs="Arial"/>
          <w:color w:val="222222"/>
          <w:sz w:val="24"/>
          <w:szCs w:val="24"/>
        </w:rPr>
        <w:t xml:space="preserve"> (Weston, MA), </w:t>
      </w:r>
      <w:r w:rsidRPr="001D3950">
        <w:rPr>
          <w:rFonts w:ascii="Arial" w:hAnsi="Arial" w:cs="Arial"/>
          <w:b/>
          <w:color w:val="222222"/>
          <w:sz w:val="24"/>
          <w:szCs w:val="24"/>
        </w:rPr>
        <w:t xml:space="preserve">St. Catherine University </w:t>
      </w:r>
      <w:r w:rsidRPr="001D3950">
        <w:rPr>
          <w:rFonts w:ascii="Arial" w:hAnsi="Arial" w:cs="Arial"/>
          <w:color w:val="222222"/>
          <w:sz w:val="24"/>
          <w:szCs w:val="24"/>
        </w:rPr>
        <w:t xml:space="preserve">(St. Paul, MN), </w:t>
      </w:r>
      <w:r w:rsidRPr="001D3950">
        <w:rPr>
          <w:rFonts w:ascii="Arial" w:hAnsi="Arial" w:cs="Arial"/>
          <w:b/>
          <w:color w:val="222222"/>
          <w:sz w:val="24"/>
          <w:szCs w:val="24"/>
        </w:rPr>
        <w:t>St. Joseph</w:t>
      </w:r>
      <w:r w:rsidRPr="001D3950">
        <w:rPr>
          <w:rFonts w:ascii="Arial" w:hAnsi="Arial" w:cs="Arial"/>
          <w:b/>
          <w:color w:val="222222"/>
          <w:sz w:val="24"/>
          <w:szCs w:val="24"/>
          <w:lang w:val="fr-FR"/>
        </w:rPr>
        <w:t>’</w:t>
      </w:r>
      <w:r w:rsidRPr="001D3950">
        <w:rPr>
          <w:rFonts w:ascii="Arial" w:hAnsi="Arial" w:cs="Arial"/>
          <w:b/>
          <w:color w:val="222222"/>
          <w:sz w:val="24"/>
          <w:szCs w:val="24"/>
        </w:rPr>
        <w:t>s College</w:t>
      </w:r>
      <w:r w:rsidRPr="001D3950">
        <w:rPr>
          <w:rFonts w:ascii="Arial" w:hAnsi="Arial" w:cs="Arial"/>
          <w:color w:val="222222"/>
          <w:sz w:val="24"/>
          <w:szCs w:val="24"/>
        </w:rPr>
        <w:t xml:space="preserve"> (Brooklyn and Long Island, NY) and </w:t>
      </w:r>
      <w:r w:rsidRPr="001D3950">
        <w:rPr>
          <w:rFonts w:ascii="Arial" w:hAnsi="Arial" w:cs="Arial"/>
          <w:b/>
          <w:color w:val="222222"/>
          <w:sz w:val="24"/>
          <w:szCs w:val="24"/>
        </w:rPr>
        <w:t>The College of Saint Rose</w:t>
      </w:r>
      <w:r w:rsidRPr="001D3950">
        <w:rPr>
          <w:rFonts w:ascii="Arial" w:hAnsi="Arial" w:cs="Arial"/>
          <w:color w:val="222222"/>
          <w:sz w:val="24"/>
          <w:szCs w:val="24"/>
        </w:rPr>
        <w:t xml:space="preserve"> (Albany, NY). The Association brings together campuses </w:t>
      </w:r>
      <w:r w:rsidRPr="001D3950">
        <w:rPr>
          <w:rFonts w:ascii="Arial" w:hAnsi="Arial" w:cs="Arial"/>
          <w:color w:val="222222"/>
          <w:sz w:val="24"/>
          <w:szCs w:val="24"/>
        </w:rPr>
        <w:t xml:space="preserve">that were founded by the Sisters of St. Joseph and have over 115 years of experience in educating students. The institutions educate nearly 20,000 students annually. </w:t>
      </w:r>
    </w:p>
    <w:p w14:paraId="4924B526" w14:textId="77777777" w:rsidR="0070770C" w:rsidRPr="001D3950" w:rsidRDefault="0070770C">
      <w:pPr>
        <w:pStyle w:val="Default"/>
        <w:rPr>
          <w:rFonts w:ascii="Arial" w:eastAsia="Arial" w:hAnsi="Arial" w:cs="Arial"/>
          <w:color w:val="222222"/>
          <w:sz w:val="24"/>
          <w:szCs w:val="24"/>
        </w:rPr>
      </w:pPr>
    </w:p>
    <w:p w14:paraId="2046582F" w14:textId="77777777" w:rsidR="0070770C" w:rsidRPr="001D3950" w:rsidRDefault="001D3950">
      <w:pPr>
        <w:pStyle w:val="Default"/>
        <w:rPr>
          <w:rFonts w:ascii="Arial" w:hAnsi="Arial" w:cs="Arial"/>
          <w:sz w:val="24"/>
          <w:szCs w:val="24"/>
        </w:rPr>
      </w:pPr>
      <w:r w:rsidRPr="001D3950">
        <w:rPr>
          <w:rFonts w:ascii="Arial" w:hAnsi="Arial" w:cs="Arial"/>
          <w:color w:val="222222"/>
          <w:sz w:val="24"/>
          <w:szCs w:val="24"/>
        </w:rPr>
        <w:t xml:space="preserve">For more information, contact Martha </w:t>
      </w:r>
      <w:proofErr w:type="spellStart"/>
      <w:r w:rsidRPr="001D3950">
        <w:rPr>
          <w:rFonts w:ascii="Arial" w:hAnsi="Arial" w:cs="Arial"/>
          <w:color w:val="222222"/>
          <w:sz w:val="24"/>
          <w:szCs w:val="24"/>
        </w:rPr>
        <w:t>Malinski</w:t>
      </w:r>
      <w:proofErr w:type="spellEnd"/>
      <w:r w:rsidRPr="001D3950">
        <w:rPr>
          <w:rFonts w:ascii="Arial" w:hAnsi="Arial" w:cs="Arial"/>
          <w:color w:val="222222"/>
          <w:sz w:val="24"/>
          <w:szCs w:val="24"/>
        </w:rPr>
        <w:t xml:space="preserve">, Executive Director, </w:t>
      </w:r>
      <w:proofErr w:type="gramStart"/>
      <w:r w:rsidRPr="001D3950">
        <w:rPr>
          <w:rFonts w:ascii="Arial" w:hAnsi="Arial" w:cs="Arial"/>
          <w:color w:val="222222"/>
          <w:sz w:val="24"/>
          <w:szCs w:val="24"/>
        </w:rPr>
        <w:t>Association</w:t>
      </w:r>
      <w:proofErr w:type="gramEnd"/>
      <w:r w:rsidRPr="001D3950">
        <w:rPr>
          <w:rFonts w:ascii="Arial" w:hAnsi="Arial" w:cs="Arial"/>
          <w:color w:val="222222"/>
          <w:sz w:val="24"/>
          <w:szCs w:val="24"/>
        </w:rPr>
        <w:t xml:space="preserve"> of Colleg</w:t>
      </w:r>
      <w:r w:rsidRPr="001D3950">
        <w:rPr>
          <w:rFonts w:ascii="Arial" w:hAnsi="Arial" w:cs="Arial"/>
          <w:color w:val="222222"/>
          <w:sz w:val="24"/>
          <w:szCs w:val="24"/>
        </w:rPr>
        <w:t xml:space="preserve">es of Sisters of St. Joseph at </w:t>
      </w:r>
      <w:hyperlink r:id="rId11" w:history="1">
        <w:r w:rsidRPr="001D3950">
          <w:rPr>
            <w:rStyle w:val="Hyperlink0"/>
            <w:rFonts w:ascii="Arial" w:hAnsi="Arial" w:cs="Arial"/>
            <w:b/>
            <w:color w:val="0E6E6A"/>
            <w:sz w:val="24"/>
            <w:szCs w:val="24"/>
          </w:rPr>
          <w:t>acssj1@gmail.com</w:t>
        </w:r>
      </w:hyperlink>
      <w:r w:rsidRPr="001D3950">
        <w:rPr>
          <w:rFonts w:ascii="Arial" w:hAnsi="Arial" w:cs="Arial"/>
          <w:color w:val="222222"/>
          <w:sz w:val="24"/>
          <w:szCs w:val="24"/>
        </w:rPr>
        <w:t xml:space="preserve"> or 612-203-3942. </w:t>
      </w:r>
    </w:p>
    <w:sectPr w:rsidR="0070770C" w:rsidRPr="001D3950" w:rsidSect="001D3950">
      <w:headerReference w:type="default" r:id="rId12"/>
      <w:footerReference w:type="default" r:id="rId13"/>
      <w:pgSz w:w="12240" w:h="15840"/>
      <w:pgMar w:top="1440" w:right="1224" w:bottom="1440" w:left="1224"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3BA75" w14:textId="77777777" w:rsidR="00000000" w:rsidRDefault="001D3950">
      <w:r>
        <w:separator/>
      </w:r>
    </w:p>
  </w:endnote>
  <w:endnote w:type="continuationSeparator" w:id="0">
    <w:p w14:paraId="628D410E" w14:textId="77777777" w:rsidR="00000000" w:rsidRDefault="001D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3624F" w14:textId="77777777" w:rsidR="0070770C" w:rsidRDefault="0070770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45559" w14:textId="77777777" w:rsidR="00000000" w:rsidRDefault="001D3950">
      <w:r>
        <w:separator/>
      </w:r>
    </w:p>
  </w:footnote>
  <w:footnote w:type="continuationSeparator" w:id="0">
    <w:p w14:paraId="1849681A" w14:textId="77777777" w:rsidR="00000000" w:rsidRDefault="001D39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05655" w14:textId="77777777" w:rsidR="0070770C" w:rsidRDefault="0070770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20497"/>
    <w:multiLevelType w:val="hybridMultilevel"/>
    <w:tmpl w:val="8446FEA0"/>
    <w:styleLink w:val="Dash"/>
    <w:lvl w:ilvl="0" w:tplc="F75E624E">
      <w:start w:val="1"/>
      <w:numFmt w:val="bullet"/>
      <w:lvlText w:val="-"/>
      <w:lvlJc w:val="left"/>
      <w:pPr>
        <w:ind w:left="2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1" w:tplc="C2943614">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2" w:tplc="EE607BB0">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3" w:tplc="9D60DD7E">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4" w:tplc="A95CD5AA">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5" w:tplc="867E0746">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6" w:tplc="4E462C32">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7" w:tplc="02EC884E">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8" w:tplc="A60CB3A8">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abstractNum>
  <w:abstractNum w:abstractNumId="1">
    <w:nsid w:val="72D06D3C"/>
    <w:multiLevelType w:val="hybridMultilevel"/>
    <w:tmpl w:val="8446FEA0"/>
    <w:numStyleLink w:val="Dash"/>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0770C"/>
    <w:rsid w:val="001D3950"/>
    <w:rsid w:val="00707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30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numbering" w:customStyle="1" w:styleId="Dash">
    <w:name w:val="Dash"/>
    <w:pPr>
      <w:numPr>
        <w:numId w:val="1"/>
      </w:numPr>
    </w:p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numbering" w:customStyle="1" w:styleId="Dash">
    <w:name w:val="Dash"/>
    <w:pPr>
      <w:numPr>
        <w:numId w:val="1"/>
      </w:numPr>
    </w:p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cssj1@gmail.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hyperlink" Target="http://www.nationalcatholicsistersweek.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828</Words>
  <Characters>4720</Characters>
  <Application>Microsoft Macintosh Word</Application>
  <DocSecurity>0</DocSecurity>
  <Lines>39</Lines>
  <Paragraphs>11</Paragraphs>
  <ScaleCrop>false</ScaleCrop>
  <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Kayla MacFarlane</cp:lastModifiedBy>
  <cp:revision>2</cp:revision>
  <dcterms:created xsi:type="dcterms:W3CDTF">2016-02-25T15:11:00Z</dcterms:created>
  <dcterms:modified xsi:type="dcterms:W3CDTF">2016-02-25T15:22:00Z</dcterms:modified>
</cp:coreProperties>
</file>